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27606" w14:textId="77777777" w:rsidR="00B45DCE" w:rsidRPr="00B45DCE" w:rsidRDefault="00B45DCE" w:rsidP="00B45DCE">
      <w:pPr>
        <w:tabs>
          <w:tab w:val="left" w:pos="540"/>
          <w:tab w:val="left" w:pos="600"/>
        </w:tabs>
        <w:jc w:val="both"/>
        <w:rPr>
          <w:rFonts w:eastAsia="Arial"/>
          <w:color w:val="000000"/>
          <w:sz w:val="28"/>
          <w:szCs w:val="28"/>
          <w:lang w:val="uk-UA"/>
        </w:rPr>
      </w:pPr>
    </w:p>
    <w:p w14:paraId="0A3690AF" w14:textId="77777777" w:rsidR="00B45DCE" w:rsidRPr="00B45DCE" w:rsidRDefault="00B45DCE" w:rsidP="00B45DCE"/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B45DCE" w:rsidRPr="00B45DCE" w14:paraId="306112E9" w14:textId="77777777" w:rsidTr="00EE1EC8">
        <w:tc>
          <w:tcPr>
            <w:tcW w:w="5955" w:type="dxa"/>
          </w:tcPr>
          <w:p w14:paraId="6A594E82" w14:textId="77777777" w:rsidR="00B45DCE" w:rsidRPr="00B45DCE" w:rsidRDefault="00B45DCE" w:rsidP="00EE1EC8">
            <w:pPr>
              <w:widowControl w:val="0"/>
              <w:rPr>
                <w:sz w:val="28"/>
                <w:szCs w:val="28"/>
                <w:lang w:val="uk-UA"/>
              </w:rPr>
            </w:pPr>
            <w:r w:rsidRPr="00B45DCE">
              <w:rPr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Pr="00B45DCE">
              <w:rPr>
                <w:sz w:val="28"/>
                <w:szCs w:val="28"/>
                <w:lang w:val="uk-UA"/>
              </w:rPr>
              <w:t>голова обласної ради</w:t>
            </w:r>
          </w:p>
          <w:p w14:paraId="7F25AF42" w14:textId="77777777" w:rsidR="00B45DCE" w:rsidRPr="00B45DCE" w:rsidRDefault="00B45DCE" w:rsidP="00EE1EC8">
            <w:pPr>
              <w:widowControl w:val="0"/>
              <w:rPr>
                <w:b/>
                <w:bCs/>
                <w:sz w:val="28"/>
                <w:szCs w:val="28"/>
                <w:lang w:val="uk-UA"/>
              </w:rPr>
            </w:pPr>
          </w:p>
          <w:p w14:paraId="63C1759B" w14:textId="0980736D" w:rsidR="00B45DCE" w:rsidRPr="00B45DCE" w:rsidRDefault="00530D4D" w:rsidP="00EE1EC8">
            <w:pPr>
              <w:widowControl w:val="0"/>
              <w:rPr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Автор</w:t>
            </w:r>
            <w:r w:rsidR="00B45DCE" w:rsidRPr="00B45DCE">
              <w:rPr>
                <w:b/>
                <w:bCs/>
                <w:sz w:val="28"/>
                <w:szCs w:val="28"/>
                <w:lang w:val="uk-UA"/>
              </w:rPr>
              <w:t xml:space="preserve">: </w:t>
            </w:r>
            <w:r w:rsidR="00B45DCE" w:rsidRPr="00B45DCE">
              <w:rPr>
                <w:sz w:val="28"/>
                <w:szCs w:val="28"/>
                <w:lang w:val="uk-UA"/>
              </w:rPr>
              <w:t>в</w:t>
            </w:r>
            <w:r w:rsidR="00B45DCE" w:rsidRPr="00B45DCE">
              <w:rPr>
                <w:bCs/>
                <w:sz w:val="28"/>
                <w:szCs w:val="28"/>
                <w:lang w:val="uk-UA"/>
              </w:rPr>
              <w:t>иконавчий апарат обласної ради</w:t>
            </w:r>
          </w:p>
          <w:p w14:paraId="0FC99440" w14:textId="77777777" w:rsidR="00B45DCE" w:rsidRPr="00B45DCE" w:rsidRDefault="00B45DCE" w:rsidP="00EE1EC8">
            <w:pPr>
              <w:widowControl w:val="0"/>
              <w:rPr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933" w:type="dxa"/>
          </w:tcPr>
          <w:p w14:paraId="099AB78E" w14:textId="06E5E257" w:rsidR="002A150C" w:rsidRDefault="002A150C" w:rsidP="00EE1EC8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НОВА РЕДАКЦІЯ</w:t>
            </w:r>
          </w:p>
          <w:p w14:paraId="43492607" w14:textId="17072ECA" w:rsidR="00B45DCE" w:rsidRPr="00B45DCE" w:rsidRDefault="00B45DCE" w:rsidP="00EE1EC8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B45DCE">
              <w:rPr>
                <w:b/>
                <w:bCs/>
                <w:sz w:val="28"/>
                <w:szCs w:val="28"/>
                <w:lang w:val="uk-UA"/>
              </w:rPr>
              <w:t>ПРО</w:t>
            </w:r>
            <w:r w:rsidR="00530D4D">
              <w:rPr>
                <w:b/>
                <w:bCs/>
                <w:sz w:val="28"/>
                <w:szCs w:val="28"/>
                <w:lang w:val="uk-UA"/>
              </w:rPr>
              <w:t>Є</w:t>
            </w:r>
            <w:r w:rsidRPr="00B45DCE">
              <w:rPr>
                <w:b/>
                <w:bCs/>
                <w:sz w:val="28"/>
                <w:szCs w:val="28"/>
                <w:lang w:val="uk-UA"/>
              </w:rPr>
              <w:t>КТ</w:t>
            </w:r>
          </w:p>
          <w:p w14:paraId="6844BF05" w14:textId="44CBE6D2" w:rsidR="00B45DCE" w:rsidRPr="00B45DCE" w:rsidRDefault="00B45DCE" w:rsidP="00EE1EC8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B45DCE"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167404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167404" w:rsidRPr="00167404">
              <w:rPr>
                <w:b/>
                <w:bCs/>
                <w:sz w:val="28"/>
                <w:szCs w:val="28"/>
                <w:lang w:val="uk-UA"/>
              </w:rPr>
              <w:t>2725</w:t>
            </w:r>
            <w:r w:rsidRPr="00167404">
              <w:rPr>
                <w:b/>
                <w:bCs/>
                <w:sz w:val="28"/>
                <w:szCs w:val="28"/>
                <w:lang w:val="uk-UA"/>
              </w:rPr>
              <w:t>/</w:t>
            </w:r>
            <w:r w:rsidR="00167404" w:rsidRPr="00167404">
              <w:rPr>
                <w:b/>
                <w:bCs/>
                <w:sz w:val="28"/>
                <w:szCs w:val="28"/>
                <w:lang w:val="uk-UA"/>
              </w:rPr>
              <w:t>01.1-14</w:t>
            </w:r>
            <w:r w:rsidRPr="00B45DCE">
              <w:rPr>
                <w:b/>
                <w:bCs/>
                <w:sz w:val="28"/>
                <w:szCs w:val="28"/>
                <w:lang w:val="uk-UA"/>
              </w:rPr>
              <w:t xml:space="preserve">               </w:t>
            </w:r>
          </w:p>
        </w:tc>
      </w:tr>
    </w:tbl>
    <w:p w14:paraId="171F444C" w14:textId="77777777" w:rsidR="00B45DCE" w:rsidRPr="00B45DCE" w:rsidRDefault="00B45DCE" w:rsidP="00B45DCE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B45DCE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3C2601DD" wp14:editId="1922428B">
            <wp:extent cx="428625" cy="619125"/>
            <wp:effectExtent l="0" t="0" r="9525" b="9525"/>
            <wp:docPr id="2122251683" name="Рисунок 2122251683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BCE4F" w14:textId="77777777" w:rsidR="00B45DCE" w:rsidRDefault="00B45DCE" w:rsidP="00B45DCE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B45DCE">
        <w:rPr>
          <w:b/>
          <w:sz w:val="28"/>
          <w:szCs w:val="28"/>
          <w:lang w:val="uk-UA" w:eastAsia="zh-CN"/>
        </w:rPr>
        <w:t>ЗАКАРПАТСЬКА ОБЛАСНА РАДА</w:t>
      </w:r>
    </w:p>
    <w:p w14:paraId="595D5579" w14:textId="77777777" w:rsidR="00530D4D" w:rsidRPr="00B45DCE" w:rsidRDefault="00530D4D" w:rsidP="00B45DCE">
      <w:pPr>
        <w:suppressAutoHyphens/>
        <w:jc w:val="center"/>
        <w:rPr>
          <w:b/>
          <w:sz w:val="28"/>
          <w:szCs w:val="28"/>
          <w:lang w:val="uk-UA" w:eastAsia="zh-CN"/>
        </w:rPr>
      </w:pPr>
    </w:p>
    <w:p w14:paraId="7F767719" w14:textId="77777777" w:rsidR="00B45DCE" w:rsidRDefault="00B45DCE" w:rsidP="00B45DCE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B45DCE">
        <w:rPr>
          <w:b/>
          <w:sz w:val="28"/>
          <w:szCs w:val="28"/>
          <w:lang w:val="uk-UA"/>
        </w:rPr>
        <w:t xml:space="preserve">Двадцять перша </w:t>
      </w:r>
      <w:r w:rsidRPr="00B45DCE">
        <w:rPr>
          <w:b/>
          <w:sz w:val="28"/>
          <w:szCs w:val="28"/>
          <w:lang w:val="uk-UA" w:eastAsia="zh-CN"/>
        </w:rPr>
        <w:t>сесія VIІІ скликання</w:t>
      </w:r>
    </w:p>
    <w:p w14:paraId="0D9FF9CD" w14:textId="77777777" w:rsidR="00530D4D" w:rsidRPr="00B45DCE" w:rsidRDefault="00530D4D" w:rsidP="00B45DCE">
      <w:pPr>
        <w:suppressAutoHyphens/>
        <w:jc w:val="center"/>
        <w:rPr>
          <w:b/>
          <w:sz w:val="28"/>
          <w:szCs w:val="28"/>
          <w:lang w:val="uk-UA" w:eastAsia="zh-CN"/>
        </w:rPr>
      </w:pPr>
    </w:p>
    <w:p w14:paraId="7EC40871" w14:textId="77777777" w:rsidR="00B45DCE" w:rsidRPr="00530D4D" w:rsidRDefault="00B45DCE" w:rsidP="00B45DCE">
      <w:pPr>
        <w:suppressAutoHyphens/>
        <w:jc w:val="center"/>
        <w:rPr>
          <w:b/>
          <w:sz w:val="32"/>
          <w:szCs w:val="32"/>
          <w:lang w:val="uk-UA" w:eastAsia="zh-CN"/>
        </w:rPr>
      </w:pPr>
      <w:r w:rsidRPr="00530D4D">
        <w:rPr>
          <w:b/>
          <w:sz w:val="32"/>
          <w:szCs w:val="32"/>
          <w:lang w:val="uk-UA" w:eastAsia="zh-CN"/>
        </w:rPr>
        <w:t xml:space="preserve">Р І Ш Е Н </w:t>
      </w:r>
      <w:proofErr w:type="spellStart"/>
      <w:r w:rsidRPr="00530D4D">
        <w:rPr>
          <w:b/>
          <w:sz w:val="32"/>
          <w:szCs w:val="32"/>
          <w:lang w:val="uk-UA" w:eastAsia="zh-CN"/>
        </w:rPr>
        <w:t>Н</w:t>
      </w:r>
      <w:proofErr w:type="spellEnd"/>
      <w:r w:rsidRPr="00530D4D">
        <w:rPr>
          <w:b/>
          <w:sz w:val="32"/>
          <w:szCs w:val="32"/>
          <w:lang w:val="uk-UA" w:eastAsia="zh-CN"/>
        </w:rPr>
        <w:t xml:space="preserve"> Я</w:t>
      </w:r>
    </w:p>
    <w:p w14:paraId="4184DBC0" w14:textId="77777777" w:rsidR="00B45DCE" w:rsidRPr="00B45DCE" w:rsidRDefault="00B45DCE" w:rsidP="00B45DCE">
      <w:pPr>
        <w:suppressAutoHyphens/>
        <w:jc w:val="center"/>
        <w:rPr>
          <w:b/>
          <w:sz w:val="28"/>
          <w:szCs w:val="28"/>
          <w:lang w:val="uk-UA"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302"/>
      </w:tblGrid>
      <w:tr w:rsidR="00B45DCE" w:rsidRPr="00B45DCE" w14:paraId="4201FC1B" w14:textId="77777777" w:rsidTr="00EE1EC8">
        <w:tc>
          <w:tcPr>
            <w:tcW w:w="3173" w:type="dxa"/>
            <w:hideMark/>
          </w:tcPr>
          <w:p w14:paraId="20EF229A" w14:textId="76B29C08" w:rsidR="00B45DCE" w:rsidRPr="00B45DCE" w:rsidRDefault="00B45DCE" w:rsidP="00EE1EC8">
            <w:pPr>
              <w:suppressAutoHyphens/>
              <w:rPr>
                <w:b/>
                <w:sz w:val="28"/>
                <w:szCs w:val="28"/>
                <w:lang w:val="uk-UA" w:eastAsia="zh-CN"/>
              </w:rPr>
            </w:pPr>
            <w:r w:rsidRPr="00B45DCE">
              <w:rPr>
                <w:b/>
                <w:sz w:val="28"/>
                <w:szCs w:val="28"/>
                <w:lang w:val="uk-UA" w:eastAsia="zh-CN"/>
              </w:rPr>
              <w:t xml:space="preserve">   </w:t>
            </w:r>
            <w:r w:rsidR="00530D4D">
              <w:rPr>
                <w:b/>
                <w:sz w:val="28"/>
                <w:szCs w:val="28"/>
                <w:lang w:val="uk-UA" w:eastAsia="zh-CN"/>
              </w:rPr>
              <w:t>2025</w:t>
            </w:r>
          </w:p>
        </w:tc>
        <w:tc>
          <w:tcPr>
            <w:tcW w:w="3165" w:type="dxa"/>
            <w:vAlign w:val="bottom"/>
            <w:hideMark/>
          </w:tcPr>
          <w:p w14:paraId="110F3D39" w14:textId="77777777" w:rsidR="00B45DCE" w:rsidRPr="00B45DCE" w:rsidRDefault="00B45DCE" w:rsidP="00EE1EC8">
            <w:pPr>
              <w:suppressAutoHyphens/>
              <w:jc w:val="center"/>
              <w:rPr>
                <w:b/>
                <w:sz w:val="28"/>
                <w:szCs w:val="28"/>
                <w:lang w:val="uk-UA" w:eastAsia="zh-CN"/>
              </w:rPr>
            </w:pPr>
            <w:r w:rsidRPr="00B45DCE">
              <w:rPr>
                <w:b/>
                <w:sz w:val="28"/>
                <w:szCs w:val="28"/>
                <w:lang w:val="uk-UA" w:eastAsia="zh-CN"/>
              </w:rPr>
              <w:t>м. Ужгород</w:t>
            </w:r>
          </w:p>
        </w:tc>
        <w:tc>
          <w:tcPr>
            <w:tcW w:w="3302" w:type="dxa"/>
            <w:hideMark/>
          </w:tcPr>
          <w:p w14:paraId="10AC6DEE" w14:textId="77777777" w:rsidR="00B45DCE" w:rsidRPr="00B45DCE" w:rsidRDefault="00B45DCE" w:rsidP="00EE1EC8">
            <w:pPr>
              <w:suppressAutoHyphens/>
              <w:jc w:val="center"/>
              <w:rPr>
                <w:b/>
                <w:sz w:val="28"/>
                <w:szCs w:val="28"/>
                <w:lang w:val="uk-UA" w:eastAsia="zh-CN"/>
              </w:rPr>
            </w:pPr>
            <w:r w:rsidRPr="00B45DCE">
              <w:rPr>
                <w:b/>
                <w:sz w:val="28"/>
                <w:szCs w:val="28"/>
                <w:lang w:val="uk-UA" w:eastAsia="zh-CN"/>
              </w:rPr>
              <w:t>№</w:t>
            </w:r>
          </w:p>
        </w:tc>
      </w:tr>
    </w:tbl>
    <w:p w14:paraId="61317DEF" w14:textId="77777777" w:rsidR="00B45DCE" w:rsidRPr="00B45DCE" w:rsidRDefault="00B45DCE" w:rsidP="00B45DCE">
      <w:pPr>
        <w:pStyle w:val="41"/>
        <w:ind w:firstLine="0"/>
        <w:jc w:val="left"/>
        <w:outlineLvl w:val="3"/>
        <w:rPr>
          <w:rFonts w:ascii="Times New Roman" w:hAnsi="Times New Roman"/>
          <w:b/>
          <w:sz w:val="28"/>
          <w:szCs w:val="28"/>
          <w:lang w:val="uk-UA"/>
        </w:rPr>
      </w:pPr>
    </w:p>
    <w:p w14:paraId="42B929C4" w14:textId="37655E1B" w:rsidR="00B45DCE" w:rsidRPr="00B45DCE" w:rsidRDefault="00B45DCE" w:rsidP="00530D4D">
      <w:pPr>
        <w:pStyle w:val="41"/>
        <w:tabs>
          <w:tab w:val="left" w:pos="3261"/>
          <w:tab w:val="left" w:pos="4111"/>
        </w:tabs>
        <w:ind w:right="4676" w:firstLine="0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45DCE">
        <w:rPr>
          <w:rFonts w:ascii="Times New Roman" w:hAnsi="Times New Roman"/>
          <w:b/>
          <w:sz w:val="28"/>
          <w:szCs w:val="28"/>
          <w:lang w:val="uk-UA"/>
        </w:rPr>
        <w:t xml:space="preserve">Про призначення директора </w:t>
      </w:r>
      <w:r w:rsidR="00530D4D">
        <w:rPr>
          <w:rStyle w:val="FontStyle10"/>
          <w:rFonts w:ascii="Times New Roman" w:eastAsia="Arial" w:hAnsi="Times New Roman" w:cs="Times New Roman"/>
          <w:b/>
          <w:color w:val="000000"/>
          <w:lang w:val="uk-UA"/>
        </w:rPr>
        <w:t>К</w:t>
      </w:r>
      <w:r w:rsidRPr="00B45DCE">
        <w:rPr>
          <w:rStyle w:val="FontStyle10"/>
          <w:rFonts w:ascii="Times New Roman" w:eastAsia="Arial" w:hAnsi="Times New Roman" w:cs="Times New Roman"/>
          <w:b/>
          <w:color w:val="000000"/>
          <w:lang w:val="uk-UA"/>
        </w:rPr>
        <w:t>омунального закладу «Хустськ</w:t>
      </w:r>
      <w:r w:rsidR="00530D4D">
        <w:rPr>
          <w:rStyle w:val="FontStyle10"/>
          <w:rFonts w:ascii="Times New Roman" w:eastAsia="Arial" w:hAnsi="Times New Roman" w:cs="Times New Roman"/>
          <w:b/>
          <w:color w:val="000000"/>
          <w:lang w:val="uk-UA"/>
        </w:rPr>
        <w:t>ий</w:t>
      </w:r>
      <w:r w:rsidRPr="00B45DCE">
        <w:rPr>
          <w:rStyle w:val="FontStyle10"/>
          <w:rFonts w:ascii="Times New Roman" w:eastAsia="Arial" w:hAnsi="Times New Roman" w:cs="Times New Roman"/>
          <w:b/>
          <w:color w:val="000000"/>
          <w:lang w:val="uk-UA"/>
        </w:rPr>
        <w:t xml:space="preserve"> професійний коледж» Закарпатської  обласної ради</w:t>
      </w:r>
    </w:p>
    <w:p w14:paraId="54842C47" w14:textId="77777777" w:rsidR="00B45DCE" w:rsidRPr="00B45DCE" w:rsidRDefault="00B45DCE" w:rsidP="00B45DCE">
      <w:pPr>
        <w:rPr>
          <w:lang w:val="uk-UA"/>
        </w:rPr>
      </w:pPr>
    </w:p>
    <w:p w14:paraId="6DA38518" w14:textId="77777777" w:rsidR="00B45DCE" w:rsidRPr="00B45DCE" w:rsidRDefault="00B45DCE" w:rsidP="00B45DCE">
      <w:pPr>
        <w:jc w:val="both"/>
        <w:rPr>
          <w:sz w:val="24"/>
          <w:szCs w:val="24"/>
          <w:lang w:val="uk-UA"/>
        </w:rPr>
      </w:pPr>
    </w:p>
    <w:p w14:paraId="3535D9BD" w14:textId="445A8CE1" w:rsidR="00B45DCE" w:rsidRPr="00B45DCE" w:rsidRDefault="00B45DCE" w:rsidP="00B45DCE">
      <w:pPr>
        <w:pStyle w:val="21"/>
        <w:ind w:firstLine="567"/>
        <w:jc w:val="both"/>
        <w:rPr>
          <w:b/>
          <w:bCs/>
          <w:sz w:val="28"/>
          <w:szCs w:val="28"/>
        </w:rPr>
      </w:pPr>
      <w:r w:rsidRPr="00B45DCE">
        <w:rPr>
          <w:sz w:val="28"/>
          <w:szCs w:val="28"/>
        </w:rPr>
        <w:t xml:space="preserve">Відповідно до статті 43 Закону України «Про місцеве самоврядування в Україні», Законів України «Про освіту», «Про професійну освіту», рішення обласної ради від 16.03.2023 № 776 «Про затвердження Положення про проведення конкурсу на посаду керівника комунального закладу професійної (професійно-технічної) освіти Закарпатської обласної ради», враховуючи </w:t>
      </w:r>
      <w:r w:rsidRPr="00B45DCE">
        <w:rPr>
          <w:bCs/>
          <w:sz w:val="28"/>
          <w:szCs w:val="28"/>
        </w:rPr>
        <w:t>подання конкурсної комісії</w:t>
      </w:r>
      <w:r w:rsidRPr="00B45DCE">
        <w:rPr>
          <w:b/>
          <w:sz w:val="28"/>
          <w:szCs w:val="28"/>
        </w:rPr>
        <w:t xml:space="preserve"> </w:t>
      </w:r>
      <w:r w:rsidRPr="00B45DCE">
        <w:rPr>
          <w:color w:val="000000"/>
          <w:sz w:val="28"/>
          <w:szCs w:val="28"/>
        </w:rPr>
        <w:t xml:space="preserve">для проведення конкурсу на заміщення вакантної посади директора </w:t>
      </w:r>
      <w:r w:rsidRPr="00B45DCE">
        <w:rPr>
          <w:sz w:val="28"/>
          <w:szCs w:val="28"/>
        </w:rPr>
        <w:t>Комунального закладу «Хустський професійний коледж» Закарпатської обласної ради від 26.11.2025 № 2708/01.1-16</w:t>
      </w:r>
      <w:r w:rsidR="00A84211">
        <w:rPr>
          <w:sz w:val="28"/>
          <w:szCs w:val="28"/>
        </w:rPr>
        <w:t>,</w:t>
      </w:r>
      <w:r w:rsidRPr="00B45DCE">
        <w:rPr>
          <w:sz w:val="28"/>
          <w:szCs w:val="28"/>
        </w:rPr>
        <w:t xml:space="preserve"> обласна рада </w:t>
      </w:r>
      <w:r w:rsidR="00530D4D">
        <w:rPr>
          <w:sz w:val="28"/>
          <w:szCs w:val="28"/>
        </w:rPr>
        <w:t xml:space="preserve">                 </w:t>
      </w:r>
      <w:r w:rsidRPr="00B45DCE">
        <w:rPr>
          <w:b/>
          <w:bCs/>
          <w:sz w:val="28"/>
          <w:szCs w:val="28"/>
        </w:rPr>
        <w:t>в и р і ш и л а:</w:t>
      </w:r>
    </w:p>
    <w:p w14:paraId="6DEEF06A" w14:textId="77777777" w:rsidR="00B45DCE" w:rsidRPr="00B45DCE" w:rsidRDefault="00B45DCE" w:rsidP="00530D4D">
      <w:pPr>
        <w:pStyle w:val="a5"/>
        <w:spacing w:after="0" w:line="240" w:lineRule="auto"/>
        <w:ind w:right="-81" w:firstLine="709"/>
        <w:jc w:val="both"/>
        <w:rPr>
          <w:rFonts w:ascii="Times New Roman" w:hAnsi="Times New Roman" w:cs="Times New Roman"/>
          <w:b/>
        </w:rPr>
      </w:pPr>
    </w:p>
    <w:p w14:paraId="0289FAAA" w14:textId="7B78E9CF" w:rsidR="00B45DCE" w:rsidRPr="00B45DCE" w:rsidRDefault="00B45DCE" w:rsidP="00530D4D">
      <w:pPr>
        <w:ind w:firstLine="567"/>
        <w:jc w:val="both"/>
        <w:rPr>
          <w:sz w:val="28"/>
          <w:szCs w:val="28"/>
          <w:lang w:val="uk-UA"/>
        </w:rPr>
      </w:pPr>
      <w:r w:rsidRPr="00B45DCE">
        <w:rPr>
          <w:sz w:val="28"/>
          <w:szCs w:val="28"/>
          <w:lang w:val="uk-UA"/>
        </w:rPr>
        <w:t xml:space="preserve">1. </w:t>
      </w:r>
      <w:r w:rsidRPr="00B45DCE">
        <w:rPr>
          <w:rFonts w:eastAsia="Arial"/>
          <w:sz w:val="28"/>
          <w:szCs w:val="28"/>
          <w:lang w:val="uk-UA"/>
        </w:rPr>
        <w:t xml:space="preserve">Призначити ПОДОЛЕЯ Івана Васильовича </w:t>
      </w:r>
      <w:r w:rsidRPr="00B45DCE">
        <w:rPr>
          <w:rStyle w:val="FontStyle10"/>
          <w:rFonts w:ascii="Times New Roman" w:eastAsia="Arial" w:hAnsi="Times New Roman" w:cs="Times New Roman"/>
          <w:lang w:val="uk-UA"/>
        </w:rPr>
        <w:t xml:space="preserve">директором </w:t>
      </w:r>
      <w:r w:rsidR="00530D4D">
        <w:rPr>
          <w:rStyle w:val="FontStyle10"/>
          <w:rFonts w:ascii="Times New Roman" w:eastAsia="Arial" w:hAnsi="Times New Roman" w:cs="Times New Roman"/>
          <w:lang w:val="uk-UA"/>
        </w:rPr>
        <w:t>К</w:t>
      </w:r>
      <w:r w:rsidRPr="00B45DCE">
        <w:rPr>
          <w:rStyle w:val="FontStyle10"/>
          <w:rFonts w:ascii="Times New Roman" w:eastAsia="Arial" w:hAnsi="Times New Roman" w:cs="Times New Roman"/>
          <w:lang w:val="uk-UA"/>
        </w:rPr>
        <w:t xml:space="preserve">омунального закладу «Хустський професійний коледж» Закарпатської  обласної ради </w:t>
      </w:r>
      <w:r w:rsidRPr="00B45DCE">
        <w:rPr>
          <w:sz w:val="28"/>
          <w:szCs w:val="28"/>
          <w:lang w:val="uk-UA"/>
        </w:rPr>
        <w:t>строком на 5 (п</w:t>
      </w:r>
      <w:r w:rsidRPr="00B45DCE">
        <w:rPr>
          <w:sz w:val="28"/>
          <w:szCs w:val="28"/>
        </w:rPr>
        <w:t>’</w:t>
      </w:r>
      <w:r w:rsidRPr="00B45DCE">
        <w:rPr>
          <w:sz w:val="28"/>
          <w:szCs w:val="28"/>
          <w:lang w:val="uk-UA"/>
        </w:rPr>
        <w:t xml:space="preserve">ять) років з </w:t>
      </w:r>
      <w:r w:rsidR="002A150C">
        <w:rPr>
          <w:sz w:val="28"/>
          <w:szCs w:val="28"/>
          <w:lang w:val="uk-UA"/>
        </w:rPr>
        <w:t>05 січня 2026 року</w:t>
      </w:r>
      <w:r w:rsidRPr="00B45DCE">
        <w:rPr>
          <w:sz w:val="28"/>
          <w:szCs w:val="28"/>
          <w:lang w:val="uk-UA"/>
        </w:rPr>
        <w:t xml:space="preserve">. </w:t>
      </w:r>
    </w:p>
    <w:p w14:paraId="0261EB75" w14:textId="4DCE720D" w:rsidR="00B45DCE" w:rsidRPr="00B45DCE" w:rsidRDefault="00B45DCE" w:rsidP="00530D4D">
      <w:pPr>
        <w:ind w:firstLine="567"/>
        <w:jc w:val="both"/>
        <w:rPr>
          <w:sz w:val="28"/>
          <w:szCs w:val="28"/>
          <w:lang w:val="uk-UA"/>
        </w:rPr>
      </w:pPr>
      <w:r w:rsidRPr="00B45DCE">
        <w:rPr>
          <w:rFonts w:eastAsia="Arial"/>
          <w:sz w:val="28"/>
          <w:szCs w:val="28"/>
          <w:lang w:val="uk-UA"/>
        </w:rPr>
        <w:t>2.</w:t>
      </w:r>
      <w:r w:rsidRPr="00B45DCE">
        <w:rPr>
          <w:sz w:val="28"/>
          <w:szCs w:val="28"/>
          <w:lang w:val="uk-UA"/>
        </w:rPr>
        <w:t xml:space="preserve"> Доручити голові Закарпатської обласної ради підписати контракт </w:t>
      </w:r>
      <w:r w:rsidR="00A84211">
        <w:rPr>
          <w:sz w:val="28"/>
          <w:szCs w:val="28"/>
          <w:lang w:val="uk-UA"/>
        </w:rPr>
        <w:t>і</w:t>
      </w:r>
      <w:r w:rsidRPr="00B45DCE">
        <w:rPr>
          <w:rFonts w:eastAsia="Arial"/>
          <w:sz w:val="28"/>
          <w:szCs w:val="28"/>
          <w:lang w:val="uk-UA"/>
        </w:rPr>
        <w:t xml:space="preserve">з ПОДОЛЕЄМ Іваном Васильовичем </w:t>
      </w:r>
      <w:r w:rsidRPr="00B45DCE">
        <w:rPr>
          <w:sz w:val="28"/>
          <w:szCs w:val="28"/>
          <w:lang w:val="uk-UA"/>
        </w:rPr>
        <w:t>строком на 5 (п</w:t>
      </w:r>
      <w:r w:rsidRPr="00B45DCE">
        <w:rPr>
          <w:sz w:val="28"/>
          <w:szCs w:val="28"/>
        </w:rPr>
        <w:t>’</w:t>
      </w:r>
      <w:r w:rsidRPr="00B45DCE">
        <w:rPr>
          <w:sz w:val="28"/>
          <w:szCs w:val="28"/>
          <w:lang w:val="uk-UA"/>
        </w:rPr>
        <w:t xml:space="preserve">ять) років з </w:t>
      </w:r>
      <w:r w:rsidR="002A150C">
        <w:rPr>
          <w:sz w:val="28"/>
          <w:szCs w:val="28"/>
          <w:lang w:val="uk-UA"/>
        </w:rPr>
        <w:t>05 січня 2026 року</w:t>
      </w:r>
      <w:r w:rsidRPr="00B45DCE">
        <w:rPr>
          <w:sz w:val="28"/>
          <w:szCs w:val="28"/>
          <w:lang w:val="uk-UA"/>
        </w:rPr>
        <w:t>.</w:t>
      </w:r>
    </w:p>
    <w:p w14:paraId="0192949E" w14:textId="2C347FA2" w:rsidR="00B45DCE" w:rsidRPr="00B45DCE" w:rsidRDefault="00B45DCE" w:rsidP="00530D4D">
      <w:pPr>
        <w:ind w:firstLine="567"/>
        <w:jc w:val="both"/>
        <w:rPr>
          <w:sz w:val="28"/>
          <w:szCs w:val="28"/>
          <w:lang w:val="uk-UA"/>
        </w:rPr>
      </w:pPr>
      <w:r w:rsidRPr="00B45DCE">
        <w:rPr>
          <w:sz w:val="28"/>
          <w:szCs w:val="28"/>
          <w:lang w:val="uk-UA"/>
        </w:rPr>
        <w:t>3. Контроль за виконанням цього рішення покласти на першого заступника голови обласної ради та постійн</w:t>
      </w:r>
      <w:r w:rsidR="00F47043">
        <w:rPr>
          <w:sz w:val="28"/>
          <w:szCs w:val="28"/>
          <w:lang w:val="uk-UA"/>
        </w:rPr>
        <w:t>і</w:t>
      </w:r>
      <w:r w:rsidRPr="00B45DCE">
        <w:rPr>
          <w:sz w:val="28"/>
          <w:szCs w:val="28"/>
          <w:lang w:val="uk-UA"/>
        </w:rPr>
        <w:t xml:space="preserve"> комісі</w:t>
      </w:r>
      <w:r w:rsidR="00F47043">
        <w:rPr>
          <w:sz w:val="28"/>
          <w:szCs w:val="28"/>
          <w:lang w:val="uk-UA"/>
        </w:rPr>
        <w:t>ї</w:t>
      </w:r>
      <w:r w:rsidRPr="00B45DCE">
        <w:rPr>
          <w:sz w:val="28"/>
          <w:szCs w:val="28"/>
          <w:lang w:val="uk-UA"/>
        </w:rPr>
        <w:t xml:space="preserve"> обласної ради </w:t>
      </w:r>
      <w:hyperlink r:id="rId5" w:history="1">
        <w:r w:rsidRPr="00B45DCE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lang w:val="uk-UA"/>
          </w:rPr>
          <w:t xml:space="preserve">з </w:t>
        </w:r>
        <w:hyperlink r:id="rId6" w:history="1">
          <w:r w:rsidRPr="00B45DCE">
            <w:rPr>
              <w:rStyle w:val="ae"/>
              <w:color w:val="auto"/>
              <w:sz w:val="28"/>
              <w:szCs w:val="28"/>
              <w:u w:val="none"/>
              <w:bdr w:val="none" w:sz="0" w:space="0" w:color="auto" w:frame="1"/>
              <w:shd w:val="clear" w:color="auto" w:fill="FFFFFF"/>
            </w:rPr>
            <w:t>питань освіти, науки, духовності та національних меншин</w:t>
          </w:r>
        </w:hyperlink>
      </w:hyperlink>
      <w:r w:rsidR="00530D4D" w:rsidRPr="00530D4D">
        <w:rPr>
          <w:sz w:val="28"/>
          <w:szCs w:val="28"/>
          <w:lang w:val="uk-UA"/>
        </w:rPr>
        <w:t>;</w:t>
      </w:r>
      <w:r w:rsidR="00530D4D">
        <w:rPr>
          <w:sz w:val="28"/>
          <w:szCs w:val="28"/>
          <w:lang w:val="uk-UA"/>
        </w:rPr>
        <w:t xml:space="preserve"> </w:t>
      </w:r>
      <w:r w:rsidR="00530D4D">
        <w:rPr>
          <w:sz w:val="28"/>
          <w:szCs w:val="28"/>
        </w:rPr>
        <w:t xml:space="preserve">регламенту, </w:t>
      </w:r>
      <w:r w:rsidR="00530D4D" w:rsidRPr="00FF73AB">
        <w:rPr>
          <w:sz w:val="28"/>
          <w:szCs w:val="28"/>
          <w:lang w:val="uk-UA"/>
        </w:rPr>
        <w:t>депутатської роботи, етики, нагороджень, правових питань та антикорупційної діяльності</w:t>
      </w:r>
      <w:r w:rsidRPr="00B45DCE">
        <w:rPr>
          <w:rStyle w:val="ae"/>
          <w:color w:val="auto"/>
          <w:sz w:val="28"/>
          <w:szCs w:val="28"/>
          <w:u w:val="none"/>
          <w:bdr w:val="none" w:sz="0" w:space="0" w:color="auto" w:frame="1"/>
          <w:lang w:val="uk-UA"/>
        </w:rPr>
        <w:t>.</w:t>
      </w:r>
    </w:p>
    <w:p w14:paraId="07355A98" w14:textId="77777777" w:rsidR="00B45DCE" w:rsidRDefault="00B45DCE" w:rsidP="00530D4D">
      <w:pPr>
        <w:shd w:val="clear" w:color="auto" w:fill="FFFFFF"/>
        <w:tabs>
          <w:tab w:val="left" w:pos="1134"/>
        </w:tabs>
        <w:adjustRightInd w:val="0"/>
        <w:jc w:val="both"/>
        <w:rPr>
          <w:color w:val="000000"/>
          <w:sz w:val="28"/>
          <w:szCs w:val="28"/>
          <w:lang w:val="uk-UA"/>
        </w:rPr>
      </w:pPr>
    </w:p>
    <w:p w14:paraId="347C9B50" w14:textId="77777777" w:rsidR="00530D4D" w:rsidRPr="00B45DCE" w:rsidRDefault="00530D4D" w:rsidP="00530D4D">
      <w:pPr>
        <w:shd w:val="clear" w:color="auto" w:fill="FFFFFF"/>
        <w:tabs>
          <w:tab w:val="left" w:pos="1134"/>
        </w:tabs>
        <w:adjustRightInd w:val="0"/>
        <w:jc w:val="both"/>
        <w:rPr>
          <w:color w:val="000000"/>
          <w:sz w:val="28"/>
          <w:szCs w:val="28"/>
          <w:lang w:val="uk-UA"/>
        </w:rPr>
      </w:pPr>
    </w:p>
    <w:p w14:paraId="7F8B9CB8" w14:textId="02DB8A52" w:rsidR="00BC3CC0" w:rsidRPr="0021254B" w:rsidRDefault="00B45DCE" w:rsidP="0021254B">
      <w:pPr>
        <w:shd w:val="clear" w:color="auto" w:fill="FFFFFF"/>
        <w:tabs>
          <w:tab w:val="left" w:pos="1134"/>
        </w:tabs>
        <w:adjustRightInd w:val="0"/>
        <w:jc w:val="both"/>
        <w:rPr>
          <w:rFonts w:eastAsia="Times New Roman"/>
          <w:sz w:val="24"/>
          <w:szCs w:val="24"/>
          <w:lang w:val="uk-UA"/>
        </w:rPr>
      </w:pPr>
      <w:r w:rsidRPr="00B45DCE">
        <w:rPr>
          <w:b/>
          <w:bCs/>
          <w:color w:val="000000"/>
          <w:sz w:val="28"/>
          <w:szCs w:val="28"/>
          <w:lang w:val="uk-UA"/>
        </w:rPr>
        <w:t>Голова ради                                                                                    Роман САРАЙ</w:t>
      </w:r>
      <w:r w:rsidRPr="00B45DCE">
        <w:rPr>
          <w:rFonts w:eastAsia="Times New Roman"/>
          <w:b/>
          <w:bCs/>
          <w:sz w:val="24"/>
          <w:szCs w:val="24"/>
          <w:lang w:val="uk-UA"/>
        </w:rPr>
        <w:t> </w:t>
      </w:r>
    </w:p>
    <w:sectPr w:rsidR="00BC3CC0" w:rsidRPr="0021254B" w:rsidSect="00530D4D">
      <w:pgSz w:w="11906" w:h="16838"/>
      <w:pgMar w:top="851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DCE"/>
    <w:rsid w:val="00167404"/>
    <w:rsid w:val="0021254B"/>
    <w:rsid w:val="002A150C"/>
    <w:rsid w:val="0035028C"/>
    <w:rsid w:val="00530D4D"/>
    <w:rsid w:val="005D095A"/>
    <w:rsid w:val="006C3851"/>
    <w:rsid w:val="007D530C"/>
    <w:rsid w:val="00A84211"/>
    <w:rsid w:val="00B45DCE"/>
    <w:rsid w:val="00BC3CC0"/>
    <w:rsid w:val="00DA7FE6"/>
    <w:rsid w:val="00F4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97E7D"/>
  <w15:chartTrackingRefBased/>
  <w15:docId w15:val="{15665F52-B1DF-4285-93F9-0009048E4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5DCE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45DCE"/>
    <w:pPr>
      <w:keepNext/>
      <w:keepLines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5DCE"/>
    <w:pPr>
      <w:keepNext/>
      <w:keepLines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5DCE"/>
    <w:pPr>
      <w:keepNext/>
      <w:keepLines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5DCE"/>
    <w:pPr>
      <w:keepNext/>
      <w:keepLines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5DCE"/>
    <w:pPr>
      <w:keepNext/>
      <w:keepLines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5DCE"/>
    <w:pPr>
      <w:keepNext/>
      <w:keepLines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5DCE"/>
    <w:pPr>
      <w:keepNext/>
      <w:keepLines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5DCE"/>
    <w:pPr>
      <w:keepNext/>
      <w:keepLines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5DCE"/>
    <w:pPr>
      <w:keepNext/>
      <w:keepLines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5D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45D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45D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5DC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45DC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45DC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45DC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45DC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45DC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45DCE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B45D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qFormat/>
    <w:rsid w:val="00B45DCE"/>
    <w:pPr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rsid w:val="00B45D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45DCE"/>
    <w:pPr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uk-UA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B45DC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45DCE"/>
    <w:pPr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uk-UA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B45DC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45D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uk-UA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B45DC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45DCE"/>
    <w:rPr>
      <w:b/>
      <w:bCs/>
      <w:smallCaps/>
      <w:color w:val="0F4761" w:themeColor="accent1" w:themeShade="BF"/>
      <w:spacing w:val="5"/>
    </w:rPr>
  </w:style>
  <w:style w:type="paragraph" w:customStyle="1" w:styleId="41">
    <w:name w:val="заголовок 4"/>
    <w:basedOn w:val="a"/>
    <w:next w:val="a"/>
    <w:rsid w:val="00B45DCE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character" w:customStyle="1" w:styleId="FontStyle10">
    <w:name w:val="Font Style10"/>
    <w:rsid w:val="00B45DCE"/>
    <w:rPr>
      <w:rFonts w:ascii="Arial" w:hAnsi="Arial" w:cs="Arial" w:hint="default"/>
      <w:sz w:val="28"/>
      <w:szCs w:val="28"/>
    </w:rPr>
  </w:style>
  <w:style w:type="character" w:styleId="ae">
    <w:name w:val="Hyperlink"/>
    <w:basedOn w:val="a0"/>
    <w:uiPriority w:val="99"/>
    <w:semiHidden/>
    <w:unhideWhenUsed/>
    <w:rsid w:val="00B45DCE"/>
    <w:rPr>
      <w:color w:val="0000FF"/>
      <w:u w:val="single"/>
    </w:rPr>
  </w:style>
  <w:style w:type="paragraph" w:styleId="21">
    <w:name w:val="Body Text 2"/>
    <w:basedOn w:val="a"/>
    <w:link w:val="22"/>
    <w:rsid w:val="00B45DCE"/>
    <w:pPr>
      <w:autoSpaceDE/>
      <w:autoSpaceDN/>
      <w:jc w:val="right"/>
    </w:pPr>
    <w:rPr>
      <w:rFonts w:eastAsia="Times New Roman"/>
      <w:sz w:val="24"/>
      <w:szCs w:val="24"/>
      <w:lang w:val="uk-UA"/>
    </w:rPr>
  </w:style>
  <w:style w:type="character" w:customStyle="1" w:styleId="22">
    <w:name w:val="Основний текст 2 Знак"/>
    <w:basedOn w:val="a0"/>
    <w:link w:val="21"/>
    <w:rsid w:val="00B45DCE"/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arpat-rada.gov.ua/oblasna-rada/postijni-komisiji/z-pytan-osvity-nauky-kultury-duhovnosti-molodizhnoji-polityky-fizkultury-i-sportu-natsionalnyh-menshyn-ta-informatsijnoji-polityky/" TargetMode="External"/><Relationship Id="rId5" Type="http://schemas.openxmlformats.org/officeDocument/2006/relationships/hyperlink" Target="https://zakarpat-rada.gov.ua/oblasna-rada/postijni-komisiji/z-pytan-ohorony-zdorovya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1257</Words>
  <Characters>718</Characters>
  <Application>Microsoft Office Word</Application>
  <DocSecurity>0</DocSecurity>
  <Lines>5</Lines>
  <Paragraphs>3</Paragraphs>
  <ScaleCrop>false</ScaleCrop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8</cp:revision>
  <cp:lastPrinted>2025-12-15T12:16:00Z</cp:lastPrinted>
  <dcterms:created xsi:type="dcterms:W3CDTF">2025-11-28T13:24:00Z</dcterms:created>
  <dcterms:modified xsi:type="dcterms:W3CDTF">2025-12-15T12:16:00Z</dcterms:modified>
</cp:coreProperties>
</file>